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84D" w:rsidRDefault="0001484D">
      <w:r>
        <w:rPr>
          <w:noProof/>
        </w:rPr>
        <w:drawing>
          <wp:inline distT="0" distB="0" distL="0" distR="0">
            <wp:extent cx="5486400" cy="18681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SE STUDY 4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6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5D4F" w:rsidRDefault="0001484D">
      <w:r>
        <w:t>🔥</w:t>
      </w:r>
      <w:r>
        <w:t xml:space="preserve"> Case Study: Scaling Amazon Revenue Beyond $1M with High-Efficiency PPC Strategy </w:t>
      </w:r>
      <w:r>
        <w:t>🔥</w:t>
      </w:r>
    </w:p>
    <w:p w:rsidR="009D5D4F" w:rsidRDefault="009D5D4F"/>
    <w:p w:rsidR="009D5D4F" w:rsidRDefault="0001484D">
      <w:r>
        <w:t>🛑</w:t>
      </w:r>
      <w:r>
        <w:t xml:space="preserve"> The Situation</w:t>
      </w:r>
    </w:p>
    <w:p w:rsidR="009D5D4F" w:rsidRDefault="0001484D">
      <w:bookmarkStart w:id="0" w:name="_GoBack"/>
      <w:r>
        <w:t>Zulay Kitchen</w:t>
      </w:r>
      <w:bookmarkEnd w:id="0"/>
      <w:r>
        <w:t xml:space="preserve">, a well-known mid-size brand in the Home &amp; Kitchen category, was already generating consistent sales on Amazon. However, their </w:t>
      </w:r>
      <w:r>
        <w:t>advertising performance had not yet reached its full potential.</w:t>
      </w:r>
    </w:p>
    <w:p w:rsidR="009D5D4F" w:rsidRDefault="009D5D4F"/>
    <w:p w:rsidR="009D5D4F" w:rsidRDefault="0001484D">
      <w:r>
        <w:t>While revenue was growing, the structure behind the campaigns lacked efficiency and long-term scalability.</w:t>
      </w:r>
    </w:p>
    <w:p w:rsidR="009D5D4F" w:rsidRDefault="009D5D4F"/>
    <w:p w:rsidR="009D5D4F" w:rsidRDefault="0001484D">
      <w:r>
        <w:t>💡</w:t>
      </w:r>
      <w:r>
        <w:t xml:space="preserve"> The Challenge</w:t>
      </w:r>
    </w:p>
    <w:p w:rsidR="009D5D4F" w:rsidRDefault="0001484D">
      <w:r>
        <w:t>After auditing the account, key issues were identified:</w:t>
      </w:r>
    </w:p>
    <w:p w:rsidR="009D5D4F" w:rsidRDefault="009D5D4F"/>
    <w:p w:rsidR="009D5D4F" w:rsidRDefault="0001484D">
      <w:r>
        <w:t>• High ad</w:t>
      </w:r>
      <w:r>
        <w:t xml:space="preserve"> spend without optimal efficiency  </w:t>
      </w:r>
    </w:p>
    <w:p w:rsidR="009D5D4F" w:rsidRDefault="0001484D">
      <w:r>
        <w:t xml:space="preserve">• Lack of advanced campaign segmentation  </w:t>
      </w:r>
    </w:p>
    <w:p w:rsidR="009D5D4F" w:rsidRDefault="0001484D">
      <w:r>
        <w:t xml:space="preserve">• Missed scaling opportunities on high-performing keywords  </w:t>
      </w:r>
    </w:p>
    <w:p w:rsidR="009D5D4F" w:rsidRDefault="0001484D">
      <w:r>
        <w:t xml:space="preserve">• Inconsistent growth patterns over time  </w:t>
      </w:r>
    </w:p>
    <w:p w:rsidR="009D5D4F" w:rsidRDefault="009D5D4F"/>
    <w:p w:rsidR="009D5D4F" w:rsidRDefault="0001484D">
      <w:r>
        <w:t>👉</w:t>
      </w:r>
      <w:r>
        <w:t xml:space="preserve"> The brand was performing… but not maximizing its potential.</w:t>
      </w:r>
    </w:p>
    <w:p w:rsidR="009D5D4F" w:rsidRDefault="009D5D4F"/>
    <w:p w:rsidR="009D5D4F" w:rsidRDefault="0001484D">
      <w:r>
        <w:t>⚙</w:t>
      </w:r>
      <w:r>
        <w:t>️</w:t>
      </w:r>
      <w:r>
        <w:t xml:space="preserve"> Our A</w:t>
      </w:r>
      <w:r>
        <w:t>pproach</w:t>
      </w:r>
    </w:p>
    <w:p w:rsidR="009D5D4F" w:rsidRDefault="009D5D4F"/>
    <w:p w:rsidR="009D5D4F" w:rsidRDefault="0001484D">
      <w:r>
        <w:t>🎯</w:t>
      </w:r>
      <w:r>
        <w:t xml:space="preserve"> Advanced PPC Restructuring  </w:t>
      </w:r>
    </w:p>
    <w:p w:rsidR="009D5D4F" w:rsidRDefault="0001484D">
      <w:r>
        <w:t>We rebuilt the campaign structure to clearly separate scaling campaigns from testing campaigns, allowing better control over performance.</w:t>
      </w:r>
    </w:p>
    <w:p w:rsidR="009D5D4F" w:rsidRDefault="009D5D4F"/>
    <w:p w:rsidR="009D5D4F" w:rsidRDefault="0001484D">
      <w:r>
        <w:t>📊</w:t>
      </w:r>
      <w:r>
        <w:t xml:space="preserve"> Data-Driven Scaling  </w:t>
      </w:r>
    </w:p>
    <w:p w:rsidR="009D5D4F" w:rsidRDefault="0001484D">
      <w:r>
        <w:t xml:space="preserve">We focused heavily on search term data to identify </w:t>
      </w:r>
      <w:r>
        <w:t>winning keywords and gradually increased bids only where profitability was proven.</w:t>
      </w:r>
    </w:p>
    <w:p w:rsidR="009D5D4F" w:rsidRDefault="009D5D4F"/>
    <w:p w:rsidR="009D5D4F" w:rsidRDefault="0001484D">
      <w:r>
        <w:t>💰</w:t>
      </w:r>
      <w:r>
        <w:t xml:space="preserve"> Budget Allocation Strategy  </w:t>
      </w:r>
    </w:p>
    <w:p w:rsidR="009D5D4F" w:rsidRDefault="0001484D">
      <w:r>
        <w:t>Instead of increasing spend across the board, we concentrated budget on high-return campaigns and eliminated inefficiencies.</w:t>
      </w:r>
    </w:p>
    <w:p w:rsidR="009D5D4F" w:rsidRDefault="009D5D4F"/>
    <w:p w:rsidR="009D5D4F" w:rsidRDefault="0001484D">
      <w:r>
        <w:t>🛒</w:t>
      </w:r>
      <w:r>
        <w:t xml:space="preserve"> Conversion </w:t>
      </w:r>
      <w:r>
        <w:t xml:space="preserve">Alignment  </w:t>
      </w:r>
    </w:p>
    <w:p w:rsidR="009D5D4F" w:rsidRDefault="0001484D">
      <w:r>
        <w:t>We ensured that traffic quality matched listing performance, improving conversion alongside traffic growth.</w:t>
      </w:r>
    </w:p>
    <w:p w:rsidR="009D5D4F" w:rsidRDefault="009D5D4F"/>
    <w:p w:rsidR="009D5D4F" w:rsidRDefault="0001484D">
      <w:r>
        <w:t>⚡</w:t>
      </w:r>
      <w:r>
        <w:t xml:space="preserve"> The Results</w:t>
      </w:r>
    </w:p>
    <w:p w:rsidR="009D5D4F" w:rsidRDefault="009D5D4F"/>
    <w:p w:rsidR="009D5D4F" w:rsidRDefault="0001484D">
      <w:r>
        <w:t xml:space="preserve">• $1,072,615.44 in total sales </w:t>
      </w:r>
      <w:r>
        <w:t>📊</w:t>
      </w:r>
      <w:r>
        <w:t xml:space="preserve">  </w:t>
      </w:r>
    </w:p>
    <w:p w:rsidR="009D5D4F" w:rsidRDefault="0001484D">
      <w:r>
        <w:t xml:space="preserve">• 6.61 ROAS </w:t>
      </w:r>
      <w:r>
        <w:t>🚀</w:t>
      </w:r>
      <w:r>
        <w:t xml:space="preserve">  </w:t>
      </w:r>
    </w:p>
    <w:p w:rsidR="009D5D4F" w:rsidRDefault="0001484D">
      <w:r>
        <w:t xml:space="preserve">• 15.12% ACOS </w:t>
      </w:r>
      <w:r>
        <w:t>📉</w:t>
      </w:r>
      <w:r>
        <w:t xml:space="preserve">  </w:t>
      </w:r>
    </w:p>
    <w:p w:rsidR="009D5D4F" w:rsidRDefault="0001484D">
      <w:r>
        <w:t xml:space="preserve">• $162,182.16 ad spend efficiently utilized </w:t>
      </w:r>
      <w:r>
        <w:t>💰</w:t>
      </w:r>
      <w:r>
        <w:t xml:space="preserve">  </w:t>
      </w:r>
    </w:p>
    <w:p w:rsidR="009D5D4F" w:rsidRDefault="009D5D4F"/>
    <w:p w:rsidR="009D5D4F" w:rsidRDefault="0001484D">
      <w:r>
        <w:t>👉</w:t>
      </w:r>
      <w:r>
        <w:t xml:space="preserve"> A clear shift from steady growth to optimized, scalable performance.</w:t>
      </w:r>
    </w:p>
    <w:p w:rsidR="009D5D4F" w:rsidRDefault="009D5D4F"/>
    <w:p w:rsidR="009D5D4F" w:rsidRDefault="0001484D">
      <w:r>
        <w:t>🧠</w:t>
      </w:r>
      <w:r>
        <w:t xml:space="preserve"> Key Insight</w:t>
      </w:r>
    </w:p>
    <w:p w:rsidR="009D5D4F" w:rsidRDefault="009D5D4F"/>
    <w:p w:rsidR="009D5D4F" w:rsidRDefault="0001484D">
      <w:r>
        <w:lastRenderedPageBreak/>
        <w:t xml:space="preserve">• Scaling works best when backed by data  </w:t>
      </w:r>
    </w:p>
    <w:p w:rsidR="009D5D4F" w:rsidRDefault="0001484D">
      <w:r>
        <w:t xml:space="preserve">• Efficiency is more powerful than aggressive spending  </w:t>
      </w:r>
    </w:p>
    <w:p w:rsidR="009D5D4F" w:rsidRDefault="0001484D">
      <w:r>
        <w:t xml:space="preserve">• Structured campaigns unlock higher returns  </w:t>
      </w:r>
    </w:p>
    <w:p w:rsidR="009D5D4F" w:rsidRDefault="009D5D4F"/>
    <w:p w:rsidR="009D5D4F" w:rsidRDefault="0001484D">
      <w:r>
        <w:t>💬</w:t>
      </w:r>
      <w:r>
        <w:t xml:space="preserve"> Outcome</w:t>
      </w:r>
    </w:p>
    <w:p w:rsidR="009D5D4F" w:rsidRDefault="009D5D4F"/>
    <w:p w:rsidR="009D5D4F" w:rsidRDefault="0001484D">
      <w:r>
        <w:t>Zulay</w:t>
      </w:r>
      <w:r>
        <w:t xml:space="preserve"> Kitchen achieved:</w:t>
      </w:r>
    </w:p>
    <w:p w:rsidR="009D5D4F" w:rsidRDefault="009D5D4F"/>
    <w:p w:rsidR="009D5D4F" w:rsidRDefault="0001484D">
      <w:r>
        <w:t xml:space="preserve">• Strong revenue growth beyond $1M  </w:t>
      </w:r>
    </w:p>
    <w:p w:rsidR="009D5D4F" w:rsidRDefault="0001484D">
      <w:r>
        <w:t xml:space="preserve">• Improved ad efficiency  </w:t>
      </w:r>
    </w:p>
    <w:p w:rsidR="009D5D4F" w:rsidRDefault="0001484D">
      <w:r>
        <w:t xml:space="preserve">• Scalable campaign structure  </w:t>
      </w:r>
    </w:p>
    <w:p w:rsidR="009D5D4F" w:rsidRDefault="009D5D4F"/>
    <w:p w:rsidR="009D5D4F" w:rsidRDefault="0001484D">
      <w:r>
        <w:t>🌟</w:t>
      </w:r>
      <w:r>
        <w:t xml:space="preserve"> Ready to Scale Like This?</w:t>
      </w:r>
    </w:p>
    <w:p w:rsidR="009D5D4F" w:rsidRDefault="009D5D4F"/>
    <w:p w:rsidR="009D5D4F" w:rsidRDefault="0001484D">
      <w:r>
        <w:t>If your brand is already generating sales but not scaling efficiently, the next level comes from strategy, no</w:t>
      </w:r>
      <w:r>
        <w:t>t just spend.</w:t>
      </w:r>
    </w:p>
    <w:p w:rsidR="009D5D4F" w:rsidRDefault="009D5D4F"/>
    <w:p w:rsidR="009D5D4F" w:rsidRDefault="0001484D">
      <w:r>
        <w:t>Let’s build a system that scales.</w:t>
      </w:r>
    </w:p>
    <w:p w:rsidR="009D5D4F" w:rsidRDefault="009D5D4F"/>
    <w:sectPr w:rsidR="009D5D4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1484D"/>
    <w:rsid w:val="00034616"/>
    <w:rsid w:val="0006063C"/>
    <w:rsid w:val="0015074B"/>
    <w:rsid w:val="0029639D"/>
    <w:rsid w:val="00326F90"/>
    <w:rsid w:val="009D5D4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2BEE2A4"/>
  <w14:defaultImageDpi w14:val="300"/>
  <w15:docId w15:val="{506B058E-D14D-4579-A7B5-540EC2B3E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23905EC-6595-431A-A479-3EA150784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DELL</cp:lastModifiedBy>
  <cp:revision>2</cp:revision>
  <dcterms:created xsi:type="dcterms:W3CDTF">2026-04-02T21:35:00Z</dcterms:created>
  <dcterms:modified xsi:type="dcterms:W3CDTF">2026-04-02T21:35:00Z</dcterms:modified>
  <cp:category/>
</cp:coreProperties>
</file>